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B4" w:rsidRPr="003373B8" w:rsidRDefault="002603B4" w:rsidP="003373B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373B8">
        <w:rPr>
          <w:b/>
          <w:sz w:val="40"/>
          <w:szCs w:val="40"/>
        </w:rPr>
        <w:t>ПРЕЙСКУРАНТ</w:t>
      </w:r>
    </w:p>
    <w:p w:rsidR="002603B4" w:rsidRDefault="002603B4" w:rsidP="003373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ГИНЕКОЛОГИЯ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520"/>
        <w:gridCol w:w="1884"/>
      </w:tblGrid>
      <w:tr w:rsidR="002603B4" w:rsidRPr="008546BD" w:rsidTr="00C878CC">
        <w:tc>
          <w:tcPr>
            <w:tcW w:w="959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546BD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6520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546BD">
              <w:rPr>
                <w:b/>
                <w:sz w:val="36"/>
                <w:szCs w:val="36"/>
              </w:rPr>
              <w:t>Наименование услуги</w:t>
            </w:r>
          </w:p>
        </w:tc>
        <w:tc>
          <w:tcPr>
            <w:tcW w:w="1884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546BD">
              <w:rPr>
                <w:b/>
                <w:sz w:val="36"/>
                <w:szCs w:val="36"/>
              </w:rPr>
              <w:t>Цена</w:t>
            </w:r>
            <w:r>
              <w:rPr>
                <w:b/>
                <w:sz w:val="36"/>
                <w:szCs w:val="36"/>
              </w:rPr>
              <w:t>(руб.)</w:t>
            </w:r>
          </w:p>
        </w:tc>
      </w:tr>
      <w:tr w:rsidR="002603B4" w:rsidRPr="008546BD" w:rsidTr="00C878CC">
        <w:tc>
          <w:tcPr>
            <w:tcW w:w="959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546B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6520" w:type="dxa"/>
          </w:tcPr>
          <w:p w:rsidR="002603B4" w:rsidRPr="00E56C1C" w:rsidRDefault="002603B4" w:rsidP="008546B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56C1C">
              <w:rPr>
                <w:sz w:val="28"/>
                <w:szCs w:val="28"/>
              </w:rPr>
              <w:t xml:space="preserve">Первичная  консультация гинеколога  </w:t>
            </w:r>
          </w:p>
        </w:tc>
        <w:tc>
          <w:tcPr>
            <w:tcW w:w="1884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600</w:t>
            </w:r>
          </w:p>
        </w:tc>
      </w:tr>
      <w:tr w:rsidR="002603B4" w:rsidRPr="008546BD" w:rsidTr="00C878CC">
        <w:tc>
          <w:tcPr>
            <w:tcW w:w="959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546B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520" w:type="dxa"/>
          </w:tcPr>
          <w:p w:rsidR="002603B4" w:rsidRPr="00E56C1C" w:rsidRDefault="002603B4" w:rsidP="008546B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56C1C">
              <w:rPr>
                <w:sz w:val="28"/>
                <w:szCs w:val="28"/>
              </w:rPr>
              <w:t>Краткая (повторная) консультация (беседа без осмотра)</w:t>
            </w:r>
          </w:p>
        </w:tc>
        <w:tc>
          <w:tcPr>
            <w:tcW w:w="1884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400</w:t>
            </w:r>
          </w:p>
        </w:tc>
      </w:tr>
      <w:tr w:rsidR="002603B4" w:rsidRPr="008546BD" w:rsidTr="00C878CC">
        <w:tc>
          <w:tcPr>
            <w:tcW w:w="959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546B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6520" w:type="dxa"/>
          </w:tcPr>
          <w:p w:rsidR="002603B4" w:rsidRPr="00E56C1C" w:rsidRDefault="002603B4" w:rsidP="008546BD">
            <w:pPr>
              <w:spacing w:after="0" w:line="240" w:lineRule="auto"/>
              <w:rPr>
                <w:b/>
                <w:sz w:val="28"/>
                <w:szCs w:val="28"/>
              </w:rPr>
            </w:pPr>
            <w:hyperlink r:id="rId4" w:anchor="172463" w:history="1">
              <w:r w:rsidRPr="00E56C1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Исследование диагностическое шейки матки </w:t>
              </w:r>
            </w:hyperlink>
            <w:r w:rsidRPr="00E56C1C">
              <w:rPr>
                <w:sz w:val="28"/>
                <w:szCs w:val="28"/>
              </w:rPr>
              <w:t xml:space="preserve">методом биопсии     </w:t>
            </w:r>
          </w:p>
        </w:tc>
        <w:tc>
          <w:tcPr>
            <w:tcW w:w="1884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550</w:t>
            </w:r>
          </w:p>
        </w:tc>
      </w:tr>
      <w:tr w:rsidR="002603B4" w:rsidRPr="008546BD" w:rsidTr="00C878CC">
        <w:tc>
          <w:tcPr>
            <w:tcW w:w="959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546B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6520" w:type="dxa"/>
          </w:tcPr>
          <w:p w:rsidR="002603B4" w:rsidRPr="00E56C1C" w:rsidRDefault="002603B4" w:rsidP="008546B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56C1C">
              <w:rPr>
                <w:sz w:val="28"/>
                <w:szCs w:val="28"/>
              </w:rPr>
              <w:t>Введение / удаление ВМС неосложнённое</w:t>
            </w:r>
          </w:p>
        </w:tc>
        <w:tc>
          <w:tcPr>
            <w:tcW w:w="1884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700</w:t>
            </w:r>
          </w:p>
        </w:tc>
      </w:tr>
      <w:tr w:rsidR="002603B4" w:rsidRPr="008546BD" w:rsidTr="00C878CC">
        <w:tc>
          <w:tcPr>
            <w:tcW w:w="959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546B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6520" w:type="dxa"/>
          </w:tcPr>
          <w:p w:rsidR="002603B4" w:rsidRPr="00E56C1C" w:rsidRDefault="002603B4" w:rsidP="008546B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56C1C">
              <w:rPr>
                <w:sz w:val="28"/>
                <w:szCs w:val="28"/>
              </w:rPr>
              <w:t>Забор мазка из уретры, цервикального канала, влагалища на флору и степень чистоты</w:t>
            </w:r>
          </w:p>
        </w:tc>
        <w:tc>
          <w:tcPr>
            <w:tcW w:w="1884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</w:t>
            </w:r>
          </w:p>
        </w:tc>
      </w:tr>
      <w:tr w:rsidR="002603B4" w:rsidRPr="008546BD" w:rsidTr="00C878CC">
        <w:tc>
          <w:tcPr>
            <w:tcW w:w="959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520" w:type="dxa"/>
          </w:tcPr>
          <w:p w:rsidR="002603B4" w:rsidRPr="00E56C1C" w:rsidRDefault="002603B4" w:rsidP="008546B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56C1C">
              <w:rPr>
                <w:sz w:val="28"/>
                <w:szCs w:val="28"/>
              </w:rPr>
              <w:t>Лечение шейки солковагином (одна зона)</w:t>
            </w:r>
          </w:p>
        </w:tc>
        <w:tc>
          <w:tcPr>
            <w:tcW w:w="1884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500</w:t>
            </w:r>
          </w:p>
        </w:tc>
      </w:tr>
      <w:tr w:rsidR="002603B4" w:rsidRPr="008546BD" w:rsidTr="00C878CC">
        <w:tc>
          <w:tcPr>
            <w:tcW w:w="959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6520" w:type="dxa"/>
          </w:tcPr>
          <w:p w:rsidR="002603B4" w:rsidRPr="00E56C1C" w:rsidRDefault="002603B4" w:rsidP="008546B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56C1C">
              <w:rPr>
                <w:sz w:val="28"/>
                <w:szCs w:val="28"/>
              </w:rPr>
              <w:t>Забор цервикального мазка на онкоцитологию</w:t>
            </w:r>
          </w:p>
        </w:tc>
        <w:tc>
          <w:tcPr>
            <w:tcW w:w="1884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</w:t>
            </w:r>
          </w:p>
        </w:tc>
      </w:tr>
      <w:tr w:rsidR="002603B4" w:rsidRPr="008546BD" w:rsidTr="00C878CC">
        <w:tc>
          <w:tcPr>
            <w:tcW w:w="959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6520" w:type="dxa"/>
          </w:tcPr>
          <w:p w:rsidR="002603B4" w:rsidRPr="00E56C1C" w:rsidRDefault="002603B4" w:rsidP="008546B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56C1C">
              <w:rPr>
                <w:sz w:val="28"/>
                <w:szCs w:val="28"/>
              </w:rPr>
              <w:t>Забор цервикального и уретрального мазка для динамики бактериальных  и вирусных инфекций методом ПЦР</w:t>
            </w:r>
          </w:p>
        </w:tc>
        <w:tc>
          <w:tcPr>
            <w:tcW w:w="1884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</w:t>
            </w:r>
          </w:p>
        </w:tc>
      </w:tr>
      <w:tr w:rsidR="002603B4" w:rsidRPr="008546BD" w:rsidTr="00C878CC">
        <w:tc>
          <w:tcPr>
            <w:tcW w:w="959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6520" w:type="dxa"/>
          </w:tcPr>
          <w:p w:rsidR="002603B4" w:rsidRPr="00E56C1C" w:rsidRDefault="002603B4" w:rsidP="008546B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56C1C">
              <w:rPr>
                <w:sz w:val="28"/>
                <w:szCs w:val="28"/>
              </w:rPr>
              <w:t>Местные лечебные влагалищные процедуры (ванночки, тампоны), санация влагалища (1 процедура)</w:t>
            </w:r>
          </w:p>
        </w:tc>
        <w:tc>
          <w:tcPr>
            <w:tcW w:w="1884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150</w:t>
            </w:r>
          </w:p>
        </w:tc>
      </w:tr>
      <w:tr w:rsidR="002603B4" w:rsidRPr="008546BD" w:rsidTr="00C878CC">
        <w:tc>
          <w:tcPr>
            <w:tcW w:w="959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6520" w:type="dxa"/>
          </w:tcPr>
          <w:p w:rsidR="002603B4" w:rsidRPr="00E56C1C" w:rsidRDefault="002603B4" w:rsidP="00B20A28">
            <w:pPr>
              <w:rPr>
                <w:sz w:val="28"/>
                <w:szCs w:val="28"/>
              </w:rPr>
            </w:pPr>
            <w:r w:rsidRPr="00E56C1C">
              <w:rPr>
                <w:sz w:val="28"/>
                <w:szCs w:val="28"/>
              </w:rPr>
              <w:t>Биопсия шейки матки</w:t>
            </w:r>
          </w:p>
        </w:tc>
        <w:tc>
          <w:tcPr>
            <w:tcW w:w="1884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550</w:t>
            </w:r>
          </w:p>
        </w:tc>
      </w:tr>
      <w:tr w:rsidR="002603B4" w:rsidRPr="008546BD" w:rsidTr="00C878CC">
        <w:tc>
          <w:tcPr>
            <w:tcW w:w="959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6520" w:type="dxa"/>
          </w:tcPr>
          <w:p w:rsidR="002603B4" w:rsidRPr="00E56C1C" w:rsidRDefault="002603B4" w:rsidP="00B20A28">
            <w:pPr>
              <w:rPr>
                <w:sz w:val="28"/>
                <w:szCs w:val="28"/>
              </w:rPr>
            </w:pPr>
            <w:r w:rsidRPr="00E56C1C">
              <w:rPr>
                <w:sz w:val="28"/>
                <w:szCs w:val="28"/>
              </w:rPr>
              <w:t>Влагалищная биопсия</w:t>
            </w:r>
          </w:p>
        </w:tc>
        <w:tc>
          <w:tcPr>
            <w:tcW w:w="1884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550</w:t>
            </w:r>
          </w:p>
        </w:tc>
      </w:tr>
      <w:tr w:rsidR="002603B4" w:rsidRPr="008546BD" w:rsidTr="00C878CC">
        <w:tc>
          <w:tcPr>
            <w:tcW w:w="959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6520" w:type="dxa"/>
          </w:tcPr>
          <w:p w:rsidR="002603B4" w:rsidRPr="00E56C1C" w:rsidRDefault="002603B4" w:rsidP="00B20A28">
            <w:pPr>
              <w:rPr>
                <w:sz w:val="28"/>
                <w:szCs w:val="28"/>
              </w:rPr>
            </w:pPr>
            <w:r w:rsidRPr="00E56C1C">
              <w:rPr>
                <w:sz w:val="28"/>
                <w:szCs w:val="28"/>
              </w:rPr>
              <w:t>Введение лекарственных средств интравагинально</w:t>
            </w:r>
          </w:p>
        </w:tc>
        <w:tc>
          <w:tcPr>
            <w:tcW w:w="1884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</w:t>
            </w:r>
          </w:p>
        </w:tc>
      </w:tr>
      <w:tr w:rsidR="002603B4" w:rsidRPr="008546BD" w:rsidTr="00C878CC">
        <w:tc>
          <w:tcPr>
            <w:tcW w:w="959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6520" w:type="dxa"/>
          </w:tcPr>
          <w:p w:rsidR="002603B4" w:rsidRPr="00E56C1C" w:rsidRDefault="002603B4" w:rsidP="00B20A28">
            <w:pPr>
              <w:rPr>
                <w:sz w:val="28"/>
                <w:szCs w:val="28"/>
              </w:rPr>
            </w:pPr>
            <w:r w:rsidRPr="00E56C1C">
              <w:rPr>
                <w:sz w:val="28"/>
                <w:szCs w:val="28"/>
              </w:rPr>
              <w:t>Местная анестезия при гинекологических исследования</w:t>
            </w:r>
          </w:p>
        </w:tc>
        <w:tc>
          <w:tcPr>
            <w:tcW w:w="1884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150</w:t>
            </w:r>
          </w:p>
        </w:tc>
      </w:tr>
      <w:tr w:rsidR="002603B4" w:rsidRPr="008546BD" w:rsidTr="00C878CC">
        <w:tc>
          <w:tcPr>
            <w:tcW w:w="959" w:type="dxa"/>
          </w:tcPr>
          <w:p w:rsidR="002603B4" w:rsidRPr="008546BD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6520" w:type="dxa"/>
          </w:tcPr>
          <w:p w:rsidR="002603B4" w:rsidRPr="00E56C1C" w:rsidRDefault="002603B4" w:rsidP="00B20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Внутримышечное введение лекарственных препаратов</w:t>
            </w:r>
          </w:p>
        </w:tc>
        <w:tc>
          <w:tcPr>
            <w:tcW w:w="1884" w:type="dxa"/>
          </w:tcPr>
          <w:p w:rsidR="002603B4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</w:p>
        </w:tc>
      </w:tr>
      <w:tr w:rsidR="002603B4" w:rsidRPr="008546BD" w:rsidTr="00C878CC">
        <w:tc>
          <w:tcPr>
            <w:tcW w:w="959" w:type="dxa"/>
          </w:tcPr>
          <w:p w:rsidR="002603B4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6520" w:type="dxa"/>
          </w:tcPr>
          <w:p w:rsidR="002603B4" w:rsidRDefault="002603B4" w:rsidP="00B20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Внутривенное введение лекарственных препаратов</w:t>
            </w:r>
          </w:p>
        </w:tc>
        <w:tc>
          <w:tcPr>
            <w:tcW w:w="1884" w:type="dxa"/>
          </w:tcPr>
          <w:p w:rsidR="002603B4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</w:t>
            </w:r>
          </w:p>
        </w:tc>
      </w:tr>
      <w:tr w:rsidR="002603B4" w:rsidRPr="008546BD" w:rsidTr="00C878CC">
        <w:tc>
          <w:tcPr>
            <w:tcW w:w="959" w:type="dxa"/>
          </w:tcPr>
          <w:p w:rsidR="002603B4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6520" w:type="dxa"/>
          </w:tcPr>
          <w:p w:rsidR="002603B4" w:rsidRPr="00C878CC" w:rsidRDefault="002603B4" w:rsidP="00B20A28">
            <w:pPr>
              <w:rPr>
                <w:sz w:val="28"/>
                <w:szCs w:val="28"/>
              </w:rPr>
            </w:pPr>
            <w:r w:rsidRPr="00C878CC">
              <w:rPr>
                <w:sz w:val="28"/>
                <w:szCs w:val="28"/>
              </w:rPr>
              <w:t>Внутривенно-капельное введение препаратов</w:t>
            </w:r>
          </w:p>
        </w:tc>
        <w:tc>
          <w:tcPr>
            <w:tcW w:w="1884" w:type="dxa"/>
          </w:tcPr>
          <w:p w:rsidR="002603B4" w:rsidRDefault="002603B4" w:rsidP="008546B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</w:t>
            </w:r>
          </w:p>
        </w:tc>
      </w:tr>
    </w:tbl>
    <w:p w:rsidR="002603B4" w:rsidRPr="003373B8" w:rsidRDefault="002603B4" w:rsidP="00E56C1C">
      <w:pPr>
        <w:rPr>
          <w:b/>
          <w:sz w:val="40"/>
          <w:szCs w:val="40"/>
        </w:rPr>
      </w:pPr>
    </w:p>
    <w:sectPr w:rsidR="002603B4" w:rsidRPr="003373B8" w:rsidSect="00E56C1C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3B8"/>
    <w:rsid w:val="000114FB"/>
    <w:rsid w:val="00090DF9"/>
    <w:rsid w:val="00107D93"/>
    <w:rsid w:val="00126A8E"/>
    <w:rsid w:val="001350DB"/>
    <w:rsid w:val="001543ED"/>
    <w:rsid w:val="00176D47"/>
    <w:rsid w:val="001C1FED"/>
    <w:rsid w:val="002367A7"/>
    <w:rsid w:val="002603B4"/>
    <w:rsid w:val="00264522"/>
    <w:rsid w:val="00273AB5"/>
    <w:rsid w:val="002C1FDB"/>
    <w:rsid w:val="003373B8"/>
    <w:rsid w:val="003E021F"/>
    <w:rsid w:val="003F073C"/>
    <w:rsid w:val="0045658F"/>
    <w:rsid w:val="00471EE6"/>
    <w:rsid w:val="00476D44"/>
    <w:rsid w:val="00560F3F"/>
    <w:rsid w:val="00571C3E"/>
    <w:rsid w:val="0058320B"/>
    <w:rsid w:val="005A7DAE"/>
    <w:rsid w:val="005C4A3D"/>
    <w:rsid w:val="00706805"/>
    <w:rsid w:val="00740331"/>
    <w:rsid w:val="007843F9"/>
    <w:rsid w:val="008546BD"/>
    <w:rsid w:val="00876D5D"/>
    <w:rsid w:val="008C6B8C"/>
    <w:rsid w:val="009046F5"/>
    <w:rsid w:val="0093775D"/>
    <w:rsid w:val="009E2614"/>
    <w:rsid w:val="009F505C"/>
    <w:rsid w:val="00A65B01"/>
    <w:rsid w:val="00A70C6E"/>
    <w:rsid w:val="00AC73A4"/>
    <w:rsid w:val="00AE2EEC"/>
    <w:rsid w:val="00B20A28"/>
    <w:rsid w:val="00B403FB"/>
    <w:rsid w:val="00B93B2C"/>
    <w:rsid w:val="00B956B4"/>
    <w:rsid w:val="00C467BA"/>
    <w:rsid w:val="00C878CC"/>
    <w:rsid w:val="00D324AB"/>
    <w:rsid w:val="00D32706"/>
    <w:rsid w:val="00D55EC4"/>
    <w:rsid w:val="00D80EB7"/>
    <w:rsid w:val="00DB317E"/>
    <w:rsid w:val="00E44E71"/>
    <w:rsid w:val="00E56C1C"/>
    <w:rsid w:val="00E57D99"/>
    <w:rsid w:val="00E6055F"/>
    <w:rsid w:val="00F157E9"/>
    <w:rsid w:val="00F80B69"/>
    <w:rsid w:val="00F8300C"/>
    <w:rsid w:val="00FB01E7"/>
    <w:rsid w:val="00FC4722"/>
    <w:rsid w:val="00FC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73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56C1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878C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lugba08.ru/catalog/companies/3505/price/?PAGEN_2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1</Pages>
  <Words>162</Words>
  <Characters>926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Dr.Anders</dc:creator>
  <cp:keywords/>
  <dc:description/>
  <cp:lastModifiedBy>Здоровье</cp:lastModifiedBy>
  <cp:revision>3</cp:revision>
  <cp:lastPrinted>2015-08-24T09:22:00Z</cp:lastPrinted>
  <dcterms:created xsi:type="dcterms:W3CDTF">2014-02-12T13:43:00Z</dcterms:created>
  <dcterms:modified xsi:type="dcterms:W3CDTF">2015-08-24T09:23:00Z</dcterms:modified>
</cp:coreProperties>
</file>